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4080" w:firstLineChars="17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  <w:r>
        <w:rPr>
          <w:rFonts w:hint="eastAsia" w:ascii="Calibri" w:hAnsi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 xml:space="preserve">                          No.</w:t>
      </w:r>
    </w:p>
    <w:tbl>
      <w:tblPr>
        <w:tblStyle w:val="4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39"/>
        <w:gridCol w:w="1740"/>
        <w:gridCol w:w="202"/>
        <w:gridCol w:w="679"/>
        <w:gridCol w:w="1084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单位及部门</w:t>
            </w:r>
          </w:p>
        </w:tc>
        <w:tc>
          <w:tcPr>
            <w:tcW w:w="76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2" w:type="dxa"/>
            <w:gridSpan w:val="7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情报成果展示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u w:val="single"/>
                <w:lang w:val="en-US" w:eastAsia="zh-CN"/>
              </w:rPr>
            </w:pPr>
            <w:r>
              <w:rPr>
                <w:rFonts w:hint="eastAsia" w:ascii="Calibri" w:hAnsi="Calibri"/>
              </w:rPr>
              <w:t>□专著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hint="eastAsia" w:ascii="Calibri" w:hAnsi="Calibri"/>
              </w:rPr>
              <w:sym w:font="Wingdings 2" w:char="00A3"/>
            </w:r>
            <w:r>
              <w:rPr>
                <w:rFonts w:hint="eastAsia" w:ascii="Calibri" w:hAnsi="Calibri"/>
              </w:rPr>
              <w:t>刊物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hint="eastAsia" w:ascii="Calibri" w:hAns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</w:rPr>
              <w:t>□情报产品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hint="eastAsia" w:ascii="Calibri" w:hAnsi="Calibri"/>
                <w:lang w:val="en-US" w:eastAsia="zh-CN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 w:ascii="Calibri" w:hAnsi="Calibri"/>
              </w:rPr>
              <w:t>□其他（请注明成果名称）</w:t>
            </w:r>
            <w:r>
              <w:rPr>
                <w:rFonts w:hint="eastAsia" w:ascii="Calibri" w:hAnsi="Calibri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2" w:type="dxa"/>
            <w:gridSpan w:val="7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酒店房间预定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182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填写房间数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填写入住和离开酒店时间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51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szCs w:val="21"/>
              </w:rPr>
              <w:t>商务</w:t>
            </w:r>
            <w:r>
              <w:rPr>
                <w:rFonts w:hint="eastAsia" w:ascii="Calibri" w:hAnsi="宋体"/>
                <w:szCs w:val="21"/>
                <w:lang w:eastAsia="zh-CN"/>
              </w:rPr>
              <w:t>标准</w:t>
            </w:r>
            <w:r>
              <w:rPr>
                <w:rFonts w:hint="eastAsia" w:ascii="Calibri" w:hAnsi="宋体"/>
                <w:szCs w:val="21"/>
              </w:rPr>
              <w:t>间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>/大床间</w:t>
            </w:r>
            <w:r>
              <w:rPr>
                <w:rFonts w:hint="eastAsia" w:ascii="Calibri" w:hAnsi="宋体"/>
                <w:szCs w:val="21"/>
                <w:lang w:eastAsia="zh-CN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300</w:t>
            </w:r>
            <w:r>
              <w:rPr>
                <w:rFonts w:ascii="Calibri" w:hAnsi="Calibri"/>
                <w:szCs w:val="21"/>
              </w:rPr>
              <w:t>元/间/天</w:t>
            </w:r>
            <w:r>
              <w:rPr>
                <w:rFonts w:hint="eastAsia" w:ascii="Calibri" w:hAnsi="Calibri"/>
                <w:szCs w:val="21"/>
                <w:lang w:eastAsia="zh-CN"/>
              </w:rPr>
              <w:t>，</w:t>
            </w:r>
            <w:r>
              <w:rPr>
                <w:rFonts w:ascii="Calibri" w:hAnsi="宋体"/>
                <w:szCs w:val="21"/>
              </w:rPr>
              <w:t>预定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间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入住时间：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9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hint="eastAsia" w:ascii="Calibri" w:hAnsi="Calibri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离开</w:t>
            </w:r>
            <w:r>
              <w:rPr>
                <w:rFonts w:hint="eastAsia" w:ascii="Calibri" w:hAnsi="Calibri"/>
                <w:szCs w:val="21"/>
                <w:lang w:eastAsia="zh-CN"/>
              </w:rPr>
              <w:t>时间</w:t>
            </w:r>
            <w:r>
              <w:rPr>
                <w:rFonts w:ascii="Calibri" w:hAnsi="Calibri"/>
                <w:szCs w:val="21"/>
              </w:rPr>
              <w:t>：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>9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hint="eastAsia" w:ascii="Calibri" w:hAnsi="Calibri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2" w:type="dxa"/>
            <w:gridSpan w:val="7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发票事宜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03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增值税普通发票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  <w:tc>
          <w:tcPr>
            <w:tcW w:w="46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开具</w:t>
            </w:r>
            <w:r>
              <w:rPr>
                <w:rFonts w:ascii="Calibri" w:hAnsi="Calibri"/>
                <w:szCs w:val="21"/>
              </w:rPr>
              <w:t>增值税专用发票</w:t>
            </w:r>
            <w:r>
              <w:rPr>
                <w:rFonts w:hint="eastAsia" w:ascii="Calibri" w:hAnsi="Calibri"/>
                <w:szCs w:val="21"/>
                <w:lang w:eastAsia="zh-CN"/>
              </w:rPr>
              <w:t>者</w:t>
            </w:r>
            <w:r>
              <w:rPr>
                <w:rFonts w:ascii="Calibri" w:hAnsi="Calibri"/>
                <w:szCs w:val="21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45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纳税人识别号（税号）:</w:t>
            </w:r>
          </w:p>
        </w:tc>
        <w:tc>
          <w:tcPr>
            <w:tcW w:w="4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纳税人识别号（税号）: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2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Calibri" w:hAnsi="Calibri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选择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服务名称</w:t>
            </w:r>
            <w:r>
              <w:rPr>
                <w:rFonts w:ascii="Calibri" w:hAnsi="Calibri"/>
                <w:sz w:val="18"/>
                <w:szCs w:val="18"/>
              </w:rPr>
              <w:t>（</w:t>
            </w:r>
            <w:r>
              <w:rPr>
                <w:rFonts w:hint="eastAsia" w:ascii="Calibri" w:hAnsi="Calibri"/>
                <w:sz w:val="18"/>
                <w:szCs w:val="18"/>
                <w:lang w:eastAsia="zh-CN"/>
              </w:rPr>
              <w:t>请点击</w:t>
            </w:r>
            <w:r>
              <w:rPr>
                <w:rFonts w:hint="eastAsia" w:ascii="Calibri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Calibri" w:hAnsi="宋体"/>
                <w:sz w:val="18"/>
                <w:szCs w:val="18"/>
                <w:lang w:eastAsia="zh-CN"/>
              </w:rPr>
              <w:t>勾选</w:t>
            </w:r>
            <w:r>
              <w:rPr>
                <w:rFonts w:ascii="Calibri" w:hAnsi="Calibri"/>
                <w:sz w:val="18"/>
                <w:szCs w:val="18"/>
              </w:rPr>
              <w:t>）</w:t>
            </w:r>
            <w:r>
              <w:rPr>
                <w:rFonts w:hint="eastAsia" w:ascii="Calibri" w:hAnsi="Calibri"/>
                <w:szCs w:val="21"/>
              </w:rPr>
              <w:t>：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会议费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培训费</w:t>
            </w:r>
            <w:r>
              <w:rPr>
                <w:rFonts w:hint="eastAsia" w:ascii="Calibri" w:hAnsi="Calibri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ascii="Calibri" w:hAnsi="Calibri"/>
                <w:szCs w:val="21"/>
              </w:rPr>
              <w:t>资料费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9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default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/>
                <w:sz w:val="21"/>
                <w:szCs w:val="21"/>
                <w:lang w:eastAsia="zh-CN"/>
              </w:rPr>
              <w:t>同一单位两人及两人以上参会者，请注明发票张数：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</w:rPr>
              <w:t>张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【填表须知】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1.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请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完整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填写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酒店房间预订信息</w:t>
      </w:r>
      <w:r>
        <w:rPr>
          <w:rFonts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，以便妥善安排房间，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</w:rPr>
        <w:t>由于</w:t>
      </w:r>
      <w:r>
        <w:rPr>
          <w:rFonts w:hint="eastAsia" w:ascii="Calibri" w:hAnsi="Calibri" w:cs="宋体"/>
          <w:b/>
          <w:bCs/>
          <w:i w:val="0"/>
          <w:iCs w:val="0"/>
          <w:color w:val="auto"/>
          <w:kern w:val="0"/>
          <w:sz w:val="18"/>
          <w:szCs w:val="18"/>
          <w:u w:val="none"/>
          <w:lang w:eastAsia="zh-CN"/>
        </w:rPr>
        <w:t>客房紧张，请大家尽早报名</w:t>
      </w:r>
      <w:r>
        <w:rPr>
          <w:rFonts w:hint="eastAsia" w:ascii="Calibri" w:hAnsi="Calibri" w:cs="Arial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18"/>
          <w:szCs w:val="18"/>
          <w:u w:val="none"/>
          <w:lang w:val="en-US" w:eastAsia="zh-CN"/>
        </w:rPr>
        <w:t>2.请务必最晚于9月8日前汇款会议费，汇款时请注明“竞争情报年会”。会议费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18"/>
          <w:szCs w:val="18"/>
          <w:u w:val="none"/>
        </w:rPr>
        <w:t>全部提供北方科技信息研究所发票，根据我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18"/>
          <w:szCs w:val="18"/>
          <w:u w:val="none"/>
        </w:rPr>
        <w:t>财务规定，发票一经开出不能更换，故请跟财务部门确认后认真填写开票信息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18"/>
          <w:szCs w:val="18"/>
          <w:u w:val="none"/>
          <w:lang w:eastAsia="zh-CN"/>
        </w:rPr>
        <w:t>；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val="en-US" w:eastAsia="zh-CN"/>
        </w:rPr>
        <w:t>3</w:t>
      </w:r>
      <w:r>
        <w:rPr>
          <w:rFonts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.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会议代表需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按照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广西省柳州市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疫情防控常态化措施要求，报到时向会务组出示健康绿码和通信大数据行程码，并严格服从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大会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</w:rPr>
        <w:t>期间疫情防控统一要求。</w:t>
      </w:r>
      <w:r>
        <w:rPr>
          <w:rFonts w:hint="eastAsia" w:ascii="Calibri" w:hAnsi="Calibri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感谢您的理解和支持！</w:t>
      </w: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440" w:right="1360" w:bottom="1440" w:left="1360" w:header="850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  <w:rPr>
        <w:rFonts w:hint="default" w:ascii="幼圆" w:hAnsi="幼圆" w:eastAsia="幼圆" w:cs="幼圆"/>
        <w:sz w:val="24"/>
        <w:szCs w:val="24"/>
        <w:lang w:val="en-US" w:eastAsia="zh-CN"/>
      </w:rPr>
    </w:pPr>
    <w:r>
      <w:rPr>
        <w:rFonts w:hint="eastAsia" w:ascii="微软雅黑" w:hAnsi="微软雅黑" w:eastAsia="微软雅黑" w:cs="微软雅黑"/>
        <w:i/>
        <w:iCs/>
        <w:sz w:val="18"/>
        <w:szCs w:val="18"/>
        <w:lang w:val="en-US" w:eastAsia="zh-CN"/>
      </w:rPr>
      <w:t xml:space="preserve">2021.9.15-9.18                    </w:t>
    </w:r>
    <w:r>
      <w:rPr>
        <w:rFonts w:hint="eastAsia" w:ascii="幼圆" w:hAnsi="幼圆" w:eastAsia="幼圆" w:cs="幼圆"/>
        <w:sz w:val="24"/>
        <w:szCs w:val="24"/>
        <w:lang w:eastAsia="zh-CN"/>
      </w:rPr>
      <w:t>第二十七届中国竞争情报年会</w:t>
    </w:r>
    <w:r>
      <w:rPr>
        <w:rFonts w:hint="eastAsia" w:ascii="幼圆" w:hAnsi="幼圆" w:eastAsia="幼圆" w:cs="幼圆"/>
        <w:sz w:val="24"/>
        <w:szCs w:val="24"/>
        <w:lang w:val="en-US" w:eastAsia="zh-CN"/>
      </w:rPr>
      <w:t xml:space="preserve">                </w:t>
    </w:r>
    <w:r>
      <w:rPr>
        <w:rFonts w:hint="eastAsia" w:ascii="微软雅黑" w:hAnsi="微软雅黑" w:eastAsia="微软雅黑" w:cs="微软雅黑"/>
        <w:i/>
        <w:iCs/>
        <w:sz w:val="18"/>
        <w:szCs w:val="18"/>
        <w:lang w:val="en-US" w:eastAsia="zh-CN"/>
      </w:rPr>
      <w:t>广西 柳州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3D48"/>
    <w:rsid w:val="324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2021-07-26T08:02:00Z</dcterms:created>
  <dc:creator>刘玉</dc:creator>
  <cp:lastModifiedBy>刘玉</cp:lastModifiedBy>
  <dcterms:modified xsi:type="dcterms:W3CDTF">2021-07-26T08:03:54Z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DE319E29D3EB45498E2B13710DF44D6A</vt:lpwstr>
  </property>
</Properties>
</file>